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10C5C" w14:textId="0E5306D8" w:rsidR="00544777" w:rsidRDefault="00544777">
      <w:r>
        <w:rPr>
          <w:noProof/>
        </w:rPr>
        <w:drawing>
          <wp:anchor distT="0" distB="0" distL="114300" distR="114300" simplePos="0" relativeHeight="251658240" behindDoc="0" locked="0" layoutInCell="1" allowOverlap="1" wp14:anchorId="71E46877" wp14:editId="1C1C490E">
            <wp:simplePos x="0" y="0"/>
            <wp:positionH relativeFrom="column">
              <wp:posOffset>414020</wp:posOffset>
            </wp:positionH>
            <wp:positionV relativeFrom="paragraph">
              <wp:posOffset>0</wp:posOffset>
            </wp:positionV>
            <wp:extent cx="4737735" cy="833120"/>
            <wp:effectExtent l="0" t="0" r="571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3879" t="15127" r="15190" b="53025"/>
                    <a:stretch/>
                  </pic:blipFill>
                  <pic:spPr bwMode="auto">
                    <a:xfrm>
                      <a:off x="0" y="0"/>
                      <a:ext cx="4737735" cy="833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B1CEFB" w14:textId="54CFD762" w:rsidR="00544777" w:rsidRDefault="00544777"/>
    <w:p w14:paraId="1A14C084" w14:textId="223A3335" w:rsidR="001072FB" w:rsidRDefault="001072FB"/>
    <w:p w14:paraId="035440BB" w14:textId="607ADAEE" w:rsidR="00544777" w:rsidRDefault="00544777" w:rsidP="00A04712">
      <w:pPr>
        <w:ind w:left="1440" w:firstLine="720"/>
        <w:rPr>
          <w:rFonts w:ascii="SassoonPrimaryInfant" w:hAnsi="SassoonPrimaryInfant"/>
          <w:sz w:val="24"/>
          <w:szCs w:val="24"/>
          <w:u w:val="single"/>
        </w:rPr>
      </w:pPr>
      <w:r>
        <w:rPr>
          <w:rFonts w:ascii="SassoonPrimaryInfant" w:hAnsi="SassoonPrimaryInfant"/>
          <w:sz w:val="24"/>
          <w:szCs w:val="24"/>
          <w:u w:val="single"/>
        </w:rPr>
        <w:t xml:space="preserve">Accelerated Reading at </w:t>
      </w:r>
      <w:proofErr w:type="spellStart"/>
      <w:r>
        <w:rPr>
          <w:rFonts w:ascii="SassoonPrimaryInfant" w:hAnsi="SassoonPrimaryInfant"/>
          <w:sz w:val="24"/>
          <w:szCs w:val="24"/>
          <w:u w:val="single"/>
        </w:rPr>
        <w:t>Tobermore</w:t>
      </w:r>
      <w:proofErr w:type="spellEnd"/>
      <w:r>
        <w:rPr>
          <w:rFonts w:ascii="SassoonPrimaryInfant" w:hAnsi="SassoonPrimaryInfant"/>
          <w:sz w:val="24"/>
          <w:szCs w:val="24"/>
          <w:u w:val="single"/>
        </w:rPr>
        <w:t xml:space="preserve"> Primary School</w:t>
      </w:r>
    </w:p>
    <w:p w14:paraId="4ED48A90" w14:textId="2D908A33" w:rsidR="00544777" w:rsidRDefault="00544777" w:rsidP="00A04712">
      <w:pPr>
        <w:jc w:val="both"/>
        <w:rPr>
          <w:rFonts w:ascii="SassoonPrimaryInfant" w:hAnsi="SassoonPrimaryInfant"/>
          <w:sz w:val="24"/>
          <w:szCs w:val="24"/>
        </w:rPr>
      </w:pPr>
      <w:r>
        <w:rPr>
          <w:rFonts w:ascii="SassoonPrimaryInfant" w:hAnsi="SassoonPrimaryInfant"/>
          <w:sz w:val="24"/>
          <w:szCs w:val="24"/>
        </w:rPr>
        <w:t xml:space="preserve">Our school offers the ‘Accelerated Reading’ programme (A.R) to all children </w:t>
      </w:r>
      <w:r w:rsidR="00AF4E00">
        <w:rPr>
          <w:rFonts w:ascii="SassoonPrimaryInfant" w:hAnsi="SassoonPrimaryInfant"/>
          <w:sz w:val="24"/>
          <w:szCs w:val="24"/>
        </w:rPr>
        <w:t>from</w:t>
      </w:r>
      <w:r>
        <w:rPr>
          <w:rFonts w:ascii="SassoonPrimaryInfant" w:hAnsi="SassoonPrimaryInfant"/>
          <w:sz w:val="24"/>
          <w:szCs w:val="24"/>
        </w:rPr>
        <w:t xml:space="preserve"> Primary 4-7.  The aim of the AR programme is to ignite an interest in reading amongst children and to develop comprehension skills.  </w:t>
      </w:r>
    </w:p>
    <w:p w14:paraId="69730366" w14:textId="487BAC22" w:rsidR="00544777" w:rsidRDefault="00544777" w:rsidP="00A04712">
      <w:pPr>
        <w:jc w:val="both"/>
        <w:rPr>
          <w:rFonts w:ascii="SassoonPrimaryInfant" w:hAnsi="SassoonPrimaryInfant"/>
          <w:sz w:val="24"/>
          <w:szCs w:val="24"/>
        </w:rPr>
      </w:pPr>
      <w:r>
        <w:rPr>
          <w:rFonts w:ascii="SassoonPrimaryInfant" w:hAnsi="SassoonPrimaryInfant"/>
          <w:sz w:val="24"/>
          <w:szCs w:val="24"/>
        </w:rPr>
        <w:t>The basis of the programme is as follows:</w:t>
      </w:r>
    </w:p>
    <w:p w14:paraId="4B8764D3" w14:textId="2DF3A6AA" w:rsidR="00544777" w:rsidRDefault="00544777" w:rsidP="00A04712">
      <w:pPr>
        <w:pStyle w:val="ListParagraph"/>
        <w:numPr>
          <w:ilvl w:val="0"/>
          <w:numId w:val="1"/>
        </w:numPr>
        <w:jc w:val="both"/>
        <w:rPr>
          <w:rFonts w:ascii="SassoonPrimaryInfant" w:hAnsi="SassoonPrimaryInfant"/>
          <w:sz w:val="24"/>
          <w:szCs w:val="24"/>
        </w:rPr>
      </w:pPr>
      <w:r>
        <w:rPr>
          <w:rFonts w:ascii="SassoonPrimaryInfant" w:hAnsi="SassoonPrimaryInfant"/>
          <w:sz w:val="24"/>
          <w:szCs w:val="24"/>
        </w:rPr>
        <w:t>Each child will complete a termly ‘Star Reader’ online test to determine their reading level.</w:t>
      </w:r>
    </w:p>
    <w:p w14:paraId="774D95D4" w14:textId="18B67FFE" w:rsidR="00544777" w:rsidRDefault="00544777" w:rsidP="00A04712">
      <w:pPr>
        <w:pStyle w:val="ListParagraph"/>
        <w:numPr>
          <w:ilvl w:val="0"/>
          <w:numId w:val="1"/>
        </w:numPr>
        <w:jc w:val="both"/>
        <w:rPr>
          <w:rFonts w:ascii="SassoonPrimaryInfant" w:hAnsi="SassoonPrimaryInfant"/>
          <w:sz w:val="24"/>
          <w:szCs w:val="24"/>
        </w:rPr>
      </w:pPr>
      <w:r>
        <w:rPr>
          <w:rFonts w:ascii="SassoonPrimaryInfant" w:hAnsi="SassoonPrimaryInfant"/>
          <w:sz w:val="24"/>
          <w:szCs w:val="24"/>
        </w:rPr>
        <w:t>The child is guided to choose a book from the library within that reading band.</w:t>
      </w:r>
    </w:p>
    <w:p w14:paraId="2C590266" w14:textId="723D1A08" w:rsidR="00544777" w:rsidRDefault="00544777" w:rsidP="00A04712">
      <w:pPr>
        <w:pStyle w:val="ListParagraph"/>
        <w:numPr>
          <w:ilvl w:val="0"/>
          <w:numId w:val="1"/>
        </w:numPr>
        <w:jc w:val="both"/>
        <w:rPr>
          <w:rFonts w:ascii="SassoonPrimaryInfant" w:hAnsi="SassoonPrimaryInfant"/>
          <w:sz w:val="24"/>
          <w:szCs w:val="24"/>
        </w:rPr>
      </w:pPr>
      <w:r>
        <w:rPr>
          <w:rFonts w:ascii="SassoonPrimaryInfant" w:hAnsi="SassoonPrimaryInfant"/>
          <w:sz w:val="24"/>
          <w:szCs w:val="24"/>
        </w:rPr>
        <w:t>Once the child reads the book independently (at home and/or in school reading time) they will log on to the computer and take a short multiple choice quiz to assess their understanding of the book.</w:t>
      </w:r>
    </w:p>
    <w:p w14:paraId="2D1CA3C3" w14:textId="376CB9BC" w:rsidR="00544777" w:rsidRDefault="00544777" w:rsidP="00A04712">
      <w:pPr>
        <w:pStyle w:val="ListParagraph"/>
        <w:numPr>
          <w:ilvl w:val="0"/>
          <w:numId w:val="1"/>
        </w:numPr>
        <w:jc w:val="both"/>
        <w:rPr>
          <w:rFonts w:ascii="SassoonPrimaryInfant" w:hAnsi="SassoonPrimaryInfant"/>
          <w:sz w:val="24"/>
          <w:szCs w:val="24"/>
        </w:rPr>
      </w:pPr>
      <w:r>
        <w:rPr>
          <w:rFonts w:ascii="SassoonPrimaryInfant" w:hAnsi="SassoonPrimaryInfant"/>
          <w:sz w:val="24"/>
          <w:szCs w:val="24"/>
        </w:rPr>
        <w:t>If the child gets 60% or more in the test, they will score points towards their personal target.</w:t>
      </w:r>
      <w:r w:rsidR="00AF4E00">
        <w:rPr>
          <w:rFonts w:ascii="SassoonPrimaryInfant" w:hAnsi="SassoonPrimaryInfant"/>
          <w:sz w:val="24"/>
          <w:szCs w:val="24"/>
        </w:rPr>
        <w:t xml:space="preserve">  Class prizes are also given for the number of quizzes passed.</w:t>
      </w:r>
    </w:p>
    <w:p w14:paraId="792AD872" w14:textId="73DA296D" w:rsidR="00544777" w:rsidRDefault="00544777" w:rsidP="00A04712">
      <w:pPr>
        <w:pStyle w:val="ListParagraph"/>
        <w:numPr>
          <w:ilvl w:val="0"/>
          <w:numId w:val="1"/>
        </w:numPr>
        <w:jc w:val="both"/>
        <w:rPr>
          <w:rFonts w:ascii="SassoonPrimaryInfant" w:hAnsi="SassoonPrimaryInfant"/>
          <w:sz w:val="24"/>
          <w:szCs w:val="24"/>
        </w:rPr>
      </w:pPr>
      <w:r>
        <w:rPr>
          <w:rFonts w:ascii="SassoonPrimaryInfant" w:hAnsi="SassoonPrimaryInfant"/>
          <w:sz w:val="24"/>
          <w:szCs w:val="24"/>
        </w:rPr>
        <w:t>The child will then exchange the book in the library and start the process again.  Children may do this at their own speed.</w:t>
      </w:r>
    </w:p>
    <w:p w14:paraId="13743BC7" w14:textId="57E80237" w:rsidR="00544777" w:rsidRDefault="00544777" w:rsidP="00A04712">
      <w:pPr>
        <w:pStyle w:val="ListParagraph"/>
        <w:numPr>
          <w:ilvl w:val="0"/>
          <w:numId w:val="1"/>
        </w:numPr>
        <w:jc w:val="both"/>
        <w:rPr>
          <w:rFonts w:ascii="SassoonPrimaryInfant" w:hAnsi="SassoonPrimaryInfant"/>
          <w:sz w:val="24"/>
          <w:szCs w:val="24"/>
        </w:rPr>
      </w:pPr>
      <w:r>
        <w:rPr>
          <w:rFonts w:ascii="SassoonPrimaryInfant" w:hAnsi="SassoonPrimaryInfant"/>
          <w:sz w:val="24"/>
          <w:szCs w:val="24"/>
        </w:rPr>
        <w:t>Children’s reading progress is monitored by the teacher and children can see this visually in the school library.</w:t>
      </w:r>
    </w:p>
    <w:p w14:paraId="7AA9D171" w14:textId="65F2DC8B" w:rsidR="00544777" w:rsidRDefault="00544777" w:rsidP="00A04712">
      <w:pPr>
        <w:pStyle w:val="ListParagraph"/>
        <w:numPr>
          <w:ilvl w:val="0"/>
          <w:numId w:val="1"/>
        </w:numPr>
        <w:jc w:val="both"/>
        <w:rPr>
          <w:rFonts w:ascii="SassoonPrimaryInfant" w:hAnsi="SassoonPrimaryInfant"/>
          <w:sz w:val="24"/>
          <w:szCs w:val="24"/>
        </w:rPr>
      </w:pPr>
      <w:r>
        <w:rPr>
          <w:rFonts w:ascii="SassoonPrimaryInfant" w:hAnsi="SassoonPrimaryInfant"/>
          <w:sz w:val="24"/>
          <w:szCs w:val="24"/>
        </w:rPr>
        <w:t>The number of books read and scores in quizzes will be monitored and the teachers will provide 10 minutes quiet reading time in school most days.  Children are expected to read at home most school days for a further 10-15 minutes or more, if possible.</w:t>
      </w:r>
      <w:r w:rsidR="00A04712">
        <w:rPr>
          <w:rFonts w:ascii="SassoonPrimaryInfant" w:hAnsi="SassoonPrimaryInfant"/>
          <w:sz w:val="24"/>
          <w:szCs w:val="24"/>
        </w:rPr>
        <w:t xml:space="preserve">  AR books can be taken home but must be looked after and put back into your child’s schoolbag each day.  (The children will sign their book in and out at the library)</w:t>
      </w:r>
    </w:p>
    <w:p w14:paraId="79391D79" w14:textId="27A9FD5B" w:rsidR="00544777" w:rsidRDefault="00544777" w:rsidP="00A04712">
      <w:pPr>
        <w:pStyle w:val="ListParagraph"/>
        <w:numPr>
          <w:ilvl w:val="0"/>
          <w:numId w:val="1"/>
        </w:numPr>
        <w:jc w:val="both"/>
        <w:rPr>
          <w:rFonts w:ascii="SassoonPrimaryInfant" w:hAnsi="SassoonPrimaryInfant"/>
          <w:sz w:val="24"/>
          <w:szCs w:val="24"/>
        </w:rPr>
      </w:pPr>
      <w:r>
        <w:rPr>
          <w:rFonts w:ascii="SassoonPrimaryInfant" w:hAnsi="SassoonPrimaryInfant"/>
          <w:sz w:val="24"/>
          <w:szCs w:val="24"/>
        </w:rPr>
        <w:t>We would ask parents to encourage their child to read AR books carefully so they</w:t>
      </w:r>
      <w:r w:rsidR="00AF4E00">
        <w:rPr>
          <w:rFonts w:ascii="SassoonPrimaryInfant" w:hAnsi="SassoonPrimaryInfant"/>
          <w:sz w:val="24"/>
          <w:szCs w:val="24"/>
        </w:rPr>
        <w:t xml:space="preserve"> </w:t>
      </w:r>
      <w:r>
        <w:rPr>
          <w:rFonts w:ascii="SassoonPrimaryInfant" w:hAnsi="SassoonPrimaryInfant"/>
          <w:sz w:val="24"/>
          <w:szCs w:val="24"/>
        </w:rPr>
        <w:t xml:space="preserve">can answer the quiz questions and score points.  If quizzes are not </w:t>
      </w:r>
      <w:proofErr w:type="gramStart"/>
      <w:r>
        <w:rPr>
          <w:rFonts w:ascii="SassoonPrimaryInfant" w:hAnsi="SassoonPrimaryInfant"/>
          <w:sz w:val="24"/>
          <w:szCs w:val="24"/>
        </w:rPr>
        <w:t>passed</w:t>
      </w:r>
      <w:proofErr w:type="gramEnd"/>
      <w:r>
        <w:rPr>
          <w:rFonts w:ascii="SassoonPrimaryInfant" w:hAnsi="SassoonPrimaryInfant"/>
          <w:sz w:val="24"/>
          <w:szCs w:val="24"/>
        </w:rPr>
        <w:t xml:space="preserve"> they cannot be retaken.</w:t>
      </w:r>
    </w:p>
    <w:p w14:paraId="364254C7" w14:textId="039FD7F9" w:rsidR="00544777" w:rsidRDefault="00544777" w:rsidP="00A04712">
      <w:pPr>
        <w:pStyle w:val="ListParagraph"/>
        <w:numPr>
          <w:ilvl w:val="0"/>
          <w:numId w:val="1"/>
        </w:numPr>
        <w:jc w:val="both"/>
        <w:rPr>
          <w:rFonts w:ascii="SassoonPrimaryInfant" w:hAnsi="SassoonPrimaryInfant"/>
          <w:sz w:val="24"/>
          <w:szCs w:val="24"/>
        </w:rPr>
      </w:pPr>
      <w:r>
        <w:rPr>
          <w:rFonts w:ascii="SassoonPrimaryInfant" w:hAnsi="SassoonPrimaryInfant"/>
          <w:sz w:val="24"/>
          <w:szCs w:val="24"/>
        </w:rPr>
        <w:t xml:space="preserve">We also reward </w:t>
      </w:r>
      <w:r w:rsidR="00A04712">
        <w:rPr>
          <w:rFonts w:ascii="SassoonPrimaryInfant" w:hAnsi="SassoonPrimaryInfant"/>
          <w:sz w:val="24"/>
          <w:szCs w:val="24"/>
        </w:rPr>
        <w:t xml:space="preserve">the </w:t>
      </w:r>
      <w:r>
        <w:rPr>
          <w:rFonts w:ascii="SassoonPrimaryInfant" w:hAnsi="SassoonPrimaryInfant"/>
          <w:sz w:val="24"/>
          <w:szCs w:val="24"/>
        </w:rPr>
        <w:t xml:space="preserve">children at the end of each month </w:t>
      </w:r>
      <w:r w:rsidR="00A04712">
        <w:rPr>
          <w:rFonts w:ascii="SassoonPrimaryInfant" w:hAnsi="SassoonPrimaryInfant"/>
          <w:sz w:val="24"/>
          <w:szCs w:val="24"/>
        </w:rPr>
        <w:t xml:space="preserve">in </w:t>
      </w:r>
      <w:r w:rsidR="00AF4E00">
        <w:rPr>
          <w:rFonts w:ascii="SassoonPrimaryInfant" w:hAnsi="SassoonPrimaryInfant"/>
          <w:sz w:val="24"/>
          <w:szCs w:val="24"/>
        </w:rPr>
        <w:t xml:space="preserve">our </w:t>
      </w:r>
      <w:r w:rsidR="00A04712">
        <w:rPr>
          <w:rFonts w:ascii="SassoonPrimaryInfant" w:hAnsi="SassoonPrimaryInfant"/>
          <w:sz w:val="24"/>
          <w:szCs w:val="24"/>
        </w:rPr>
        <w:t>assembly with a certificate and small prize.</w:t>
      </w:r>
    </w:p>
    <w:p w14:paraId="2CDC1A05" w14:textId="003EE24E" w:rsidR="00A04712" w:rsidRDefault="00A04712" w:rsidP="00A04712">
      <w:pPr>
        <w:pStyle w:val="ListParagraph"/>
        <w:jc w:val="both"/>
        <w:rPr>
          <w:rFonts w:ascii="SassoonPrimaryInfant" w:hAnsi="SassoonPrimaryInfant"/>
          <w:sz w:val="24"/>
          <w:szCs w:val="24"/>
        </w:rPr>
      </w:pPr>
      <w:r>
        <w:rPr>
          <w:rFonts w:ascii="SassoonPrimaryInfant" w:hAnsi="SassoonPrimaryInfant"/>
          <w:sz w:val="24"/>
          <w:szCs w:val="24"/>
        </w:rPr>
        <w:t>25,000 words = Bronze Award</w:t>
      </w:r>
      <w:r w:rsidR="00AF4E00">
        <w:rPr>
          <w:rFonts w:ascii="SassoonPrimaryInfant" w:hAnsi="SassoonPrimaryInfant"/>
          <w:sz w:val="24"/>
          <w:szCs w:val="24"/>
        </w:rPr>
        <w:t>, 50</w:t>
      </w:r>
      <w:r>
        <w:rPr>
          <w:rFonts w:ascii="SassoonPrimaryInfant" w:hAnsi="SassoonPrimaryInfant"/>
          <w:sz w:val="24"/>
          <w:szCs w:val="24"/>
        </w:rPr>
        <w:t>,000 words = Silver Award, 100,000 words = Gold Award</w:t>
      </w:r>
      <w:r w:rsidR="00AF4E00">
        <w:rPr>
          <w:rFonts w:ascii="SassoonPrimaryInfant" w:hAnsi="SassoonPrimaryInfant"/>
          <w:sz w:val="24"/>
          <w:szCs w:val="24"/>
        </w:rPr>
        <w:t xml:space="preserve"> (This word count will be reset each academic year)</w:t>
      </w:r>
    </w:p>
    <w:p w14:paraId="4307F024" w14:textId="3E1D55B7" w:rsidR="00A04712" w:rsidRDefault="00A04712" w:rsidP="00A04712">
      <w:pPr>
        <w:pStyle w:val="ListParagraph"/>
        <w:numPr>
          <w:ilvl w:val="0"/>
          <w:numId w:val="1"/>
        </w:numPr>
        <w:jc w:val="both"/>
        <w:rPr>
          <w:rFonts w:ascii="SassoonPrimaryInfant" w:hAnsi="SassoonPrimaryInfant"/>
          <w:sz w:val="24"/>
          <w:szCs w:val="24"/>
        </w:rPr>
      </w:pPr>
      <w:r>
        <w:rPr>
          <w:rFonts w:ascii="SassoonPrimaryInfant" w:hAnsi="SassoonPrimaryInfant"/>
          <w:sz w:val="24"/>
          <w:szCs w:val="24"/>
        </w:rPr>
        <w:t>Bigger prizes are awarded for</w:t>
      </w:r>
      <w:r w:rsidR="00AF4E00">
        <w:rPr>
          <w:rFonts w:ascii="SassoonPrimaryInfant" w:hAnsi="SassoonPrimaryInfant"/>
          <w:sz w:val="24"/>
          <w:szCs w:val="24"/>
        </w:rPr>
        <w:t xml:space="preserve"> the following success over the 4 years.</w:t>
      </w:r>
    </w:p>
    <w:p w14:paraId="4CC86687" w14:textId="258DB3F3" w:rsidR="00A04712" w:rsidRPr="00AF4E00" w:rsidRDefault="00A04712" w:rsidP="00AF4E00">
      <w:pPr>
        <w:ind w:left="360"/>
        <w:jc w:val="both"/>
        <w:rPr>
          <w:rFonts w:ascii="SassoonPrimaryInfant" w:hAnsi="SassoonPrimaryInfant"/>
          <w:sz w:val="24"/>
          <w:szCs w:val="24"/>
        </w:rPr>
      </w:pPr>
      <w:r w:rsidRPr="00AF4E00">
        <w:rPr>
          <w:rFonts w:ascii="SassoonPrimaryInfant" w:hAnsi="SassoonPrimaryInfant"/>
          <w:sz w:val="24"/>
          <w:szCs w:val="24"/>
        </w:rPr>
        <w:t>250,000 words = Bronze Trophy, 500,000 words</w:t>
      </w:r>
      <w:r w:rsidR="00AF4E00">
        <w:rPr>
          <w:rFonts w:ascii="SassoonPrimaryInfant" w:hAnsi="SassoonPrimaryInfant"/>
          <w:sz w:val="24"/>
          <w:szCs w:val="24"/>
        </w:rPr>
        <w:t xml:space="preserve"> = </w:t>
      </w:r>
      <w:bookmarkStart w:id="0" w:name="_GoBack"/>
      <w:bookmarkEnd w:id="0"/>
      <w:r w:rsidRPr="00AF4E00">
        <w:rPr>
          <w:rFonts w:ascii="SassoonPrimaryInfant" w:hAnsi="SassoonPrimaryInfant"/>
          <w:sz w:val="24"/>
          <w:szCs w:val="24"/>
        </w:rPr>
        <w:t>Silver Trophy</w:t>
      </w:r>
    </w:p>
    <w:p w14:paraId="70024ED8" w14:textId="0DBDF036" w:rsidR="00A04712" w:rsidRDefault="00AF4E00" w:rsidP="00A04712">
      <w:pPr>
        <w:pStyle w:val="ListParagraph"/>
        <w:numPr>
          <w:ilvl w:val="0"/>
          <w:numId w:val="1"/>
        </w:numPr>
        <w:jc w:val="both"/>
        <w:rPr>
          <w:rFonts w:ascii="SassoonPrimaryInfant" w:hAnsi="SassoonPrimaryInfant"/>
          <w:sz w:val="24"/>
          <w:szCs w:val="24"/>
        </w:rPr>
      </w:pPr>
      <w:r>
        <w:rPr>
          <w:rFonts w:ascii="SassoonPrimaryInfant" w:hAnsi="SassoonPrimaryInfant"/>
          <w:sz w:val="24"/>
          <w:szCs w:val="24"/>
        </w:rPr>
        <w:t>Our reading millionaires will also be recognised and awarded with an extra special prize.</w:t>
      </w:r>
    </w:p>
    <w:p w14:paraId="568332D3" w14:textId="0241A7D1" w:rsidR="00A04712" w:rsidRDefault="00A04712" w:rsidP="00A04712">
      <w:pPr>
        <w:pStyle w:val="ListParagraph"/>
        <w:jc w:val="both"/>
        <w:rPr>
          <w:rFonts w:ascii="SassoonPrimaryInfant" w:hAnsi="SassoonPrimaryInfant"/>
          <w:sz w:val="24"/>
          <w:szCs w:val="24"/>
        </w:rPr>
      </w:pPr>
    </w:p>
    <w:p w14:paraId="2BCFA444" w14:textId="464C281A" w:rsidR="00A04712" w:rsidRDefault="00A04712" w:rsidP="00A04712">
      <w:pPr>
        <w:pStyle w:val="ListParagraph"/>
        <w:jc w:val="both"/>
        <w:rPr>
          <w:rFonts w:ascii="SassoonPrimaryInfant" w:hAnsi="SassoonPrimaryInfant"/>
          <w:sz w:val="24"/>
          <w:szCs w:val="24"/>
        </w:rPr>
      </w:pPr>
      <w:r>
        <w:rPr>
          <w:rFonts w:ascii="SassoonPrimaryInfant" w:hAnsi="SassoonPrimaryInfant"/>
          <w:sz w:val="24"/>
          <w:szCs w:val="24"/>
        </w:rPr>
        <w:t xml:space="preserve">Thank you for your support in encouraging your child to develop their reading skills.  If you have any further </w:t>
      </w:r>
      <w:proofErr w:type="gramStart"/>
      <w:r>
        <w:rPr>
          <w:rFonts w:ascii="SassoonPrimaryInfant" w:hAnsi="SassoonPrimaryInfant"/>
          <w:sz w:val="24"/>
          <w:szCs w:val="24"/>
        </w:rPr>
        <w:t>questions</w:t>
      </w:r>
      <w:proofErr w:type="gramEnd"/>
      <w:r>
        <w:rPr>
          <w:rFonts w:ascii="SassoonPrimaryInfant" w:hAnsi="SassoonPrimaryInfant"/>
          <w:sz w:val="24"/>
          <w:szCs w:val="24"/>
        </w:rPr>
        <w:t xml:space="preserve"> please speak to Mrs Hawthorne.</w:t>
      </w:r>
    </w:p>
    <w:p w14:paraId="72AB3CB7" w14:textId="2E453F6D" w:rsidR="00A04712" w:rsidRDefault="00A04712" w:rsidP="00A04712">
      <w:pPr>
        <w:pStyle w:val="ListParagraph"/>
        <w:jc w:val="both"/>
        <w:rPr>
          <w:rFonts w:ascii="SassoonPrimaryInfant" w:hAnsi="SassoonPrimaryInfant"/>
          <w:sz w:val="24"/>
          <w:szCs w:val="24"/>
        </w:rPr>
      </w:pPr>
    </w:p>
    <w:p w14:paraId="319F17AF" w14:textId="77777777" w:rsidR="00A04712" w:rsidRPr="00A04712" w:rsidRDefault="00A04712" w:rsidP="00A04712">
      <w:pPr>
        <w:pStyle w:val="ListParagraph"/>
        <w:jc w:val="both"/>
        <w:rPr>
          <w:rFonts w:ascii="SassoonPrimaryInfant" w:hAnsi="SassoonPrimaryInfant"/>
          <w:sz w:val="24"/>
          <w:szCs w:val="24"/>
        </w:rPr>
      </w:pPr>
    </w:p>
    <w:sectPr w:rsidR="00A04712" w:rsidRPr="00A047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D2531"/>
    <w:multiLevelType w:val="hybridMultilevel"/>
    <w:tmpl w:val="A7A4DAE8"/>
    <w:lvl w:ilvl="0" w:tplc="50FA1AD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777"/>
    <w:rsid w:val="001072FB"/>
    <w:rsid w:val="00544777"/>
    <w:rsid w:val="00A04712"/>
    <w:rsid w:val="00AF4E00"/>
    <w:rsid w:val="00BE0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6D797"/>
  <w15:chartTrackingRefBased/>
  <w15:docId w15:val="{6D60451F-0586-4A83-84C0-FF4DA408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Hawthorne</dc:creator>
  <cp:keywords/>
  <dc:description/>
  <cp:lastModifiedBy>H Hawthorne</cp:lastModifiedBy>
  <cp:revision>1</cp:revision>
  <dcterms:created xsi:type="dcterms:W3CDTF">2022-09-27T18:39:00Z</dcterms:created>
  <dcterms:modified xsi:type="dcterms:W3CDTF">2022-09-27T19:09:00Z</dcterms:modified>
</cp:coreProperties>
</file>